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43" w:rsidRDefault="00207043" w:rsidP="00207043">
      <w:pPr>
        <w:pStyle w:val="Titel"/>
      </w:pPr>
      <w:r w:rsidRPr="0006741A">
        <w:t xml:space="preserve">Financiële overzichten Stichting Elisabeth van der Werf </w:t>
      </w:r>
      <w:r>
        <w:t>2013</w:t>
      </w:r>
    </w:p>
    <w:p w:rsidR="00207043" w:rsidRDefault="00207043">
      <w:r>
        <w:br w:type="page"/>
      </w:r>
    </w:p>
    <w:p w:rsidR="00B1091F" w:rsidRDefault="00207043" w:rsidP="00207043">
      <w:pPr>
        <w:pStyle w:val="Ondertitel"/>
      </w:pPr>
      <w:r>
        <w:lastRenderedPageBreak/>
        <w:t>Inhoudsopgave</w:t>
      </w:r>
    </w:p>
    <w:p w:rsidR="00207043" w:rsidRDefault="00207043">
      <w:pPr>
        <w:pStyle w:val="Inhopg1"/>
        <w:tabs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51781925" w:history="1">
        <w:r w:rsidRPr="008A40F5">
          <w:rPr>
            <w:rStyle w:val="Hyperlink"/>
            <w:noProof/>
          </w:rPr>
          <w:t>Beginbalans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_Toc451781925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07043" w:rsidRDefault="00207043">
      <w:pPr>
        <w:pStyle w:val="Inhopg1"/>
        <w:tabs>
          <w:tab w:val="right" w:leader="dot" w:pos="9062"/>
        </w:tabs>
        <w:rPr>
          <w:noProof/>
        </w:rPr>
      </w:pPr>
      <w:hyperlink w:anchor="_Toc451781926" w:history="1">
        <w:r w:rsidRPr="008A40F5">
          <w:rPr>
            <w:rStyle w:val="Hyperlink"/>
            <w:noProof/>
          </w:rPr>
          <w:t>Cashflow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_Toc451781926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7043" w:rsidRDefault="00207043">
      <w:pPr>
        <w:pStyle w:val="Inhopg1"/>
        <w:tabs>
          <w:tab w:val="right" w:leader="dot" w:pos="9062"/>
        </w:tabs>
        <w:rPr>
          <w:noProof/>
        </w:rPr>
      </w:pPr>
      <w:hyperlink w:anchor="_Toc451781927" w:history="1">
        <w:r w:rsidRPr="008A40F5">
          <w:rPr>
            <w:rStyle w:val="Hyperlink"/>
            <w:noProof/>
          </w:rPr>
          <w:t>Eindbalans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_Toc451781927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7043" w:rsidRDefault="00207043">
      <w:pPr>
        <w:pStyle w:val="Inhopg1"/>
        <w:tabs>
          <w:tab w:val="right" w:leader="dot" w:pos="9062"/>
        </w:tabs>
        <w:rPr>
          <w:noProof/>
        </w:rPr>
      </w:pPr>
      <w:hyperlink w:anchor="_Toc451781928" w:history="1">
        <w:r w:rsidRPr="008A40F5">
          <w:rPr>
            <w:rStyle w:val="Hyperlink"/>
            <w:noProof/>
          </w:rPr>
          <w:t>Rendementen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_Toc451781928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07043" w:rsidRDefault="00207043">
      <w:pPr>
        <w:pStyle w:val="Inhopg1"/>
        <w:tabs>
          <w:tab w:val="right" w:leader="dot" w:pos="9062"/>
        </w:tabs>
        <w:rPr>
          <w:noProof/>
        </w:rPr>
      </w:pPr>
      <w:hyperlink w:anchor="_Toc451781929" w:history="1">
        <w:r w:rsidRPr="008A40F5">
          <w:rPr>
            <w:rStyle w:val="Hyperlink"/>
            <w:noProof/>
          </w:rPr>
          <w:t>Uitkeringen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_Toc451781929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07043" w:rsidRDefault="00207043" w:rsidP="00207043">
      <w:r>
        <w:fldChar w:fldCharType="end"/>
      </w:r>
      <w:bookmarkStart w:id="0" w:name="_GoBack"/>
      <w:bookmarkEnd w:id="0"/>
    </w:p>
    <w:p w:rsidR="00207043" w:rsidRDefault="00207043">
      <w:r>
        <w:br w:type="page"/>
      </w:r>
    </w:p>
    <w:p w:rsidR="00207043" w:rsidRDefault="00207043" w:rsidP="00207043">
      <w:pPr>
        <w:pStyle w:val="Kop1"/>
      </w:pPr>
      <w:bookmarkStart w:id="1" w:name="_Toc451781925"/>
      <w:r>
        <w:lastRenderedPageBreak/>
        <w:t>Beginbalans</w:t>
      </w:r>
      <w:bookmarkEnd w:id="1"/>
    </w:p>
    <w:p w:rsidR="00207043" w:rsidRDefault="00207043" w:rsidP="00207043"/>
    <w:p w:rsidR="00207043" w:rsidRDefault="00207043" w:rsidP="00207043">
      <w:r w:rsidRPr="00207043">
        <w:drawing>
          <wp:inline distT="0" distB="0" distL="0" distR="0">
            <wp:extent cx="5448300" cy="55911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3" w:rsidRDefault="00207043">
      <w:r>
        <w:br w:type="page"/>
      </w:r>
    </w:p>
    <w:p w:rsidR="00207043" w:rsidRDefault="00207043" w:rsidP="00207043">
      <w:pPr>
        <w:pStyle w:val="Kop1"/>
      </w:pPr>
      <w:bookmarkStart w:id="2" w:name="_Toc451781926"/>
      <w:r>
        <w:lastRenderedPageBreak/>
        <w:t>Cashflow</w:t>
      </w:r>
      <w:bookmarkEnd w:id="2"/>
    </w:p>
    <w:p w:rsidR="00207043" w:rsidRPr="00207043" w:rsidRDefault="00207043" w:rsidP="00207043"/>
    <w:p w:rsidR="00207043" w:rsidRDefault="00207043" w:rsidP="00207043">
      <w:r w:rsidRPr="00207043">
        <w:drawing>
          <wp:inline distT="0" distB="0" distL="0" distR="0">
            <wp:extent cx="4600575" cy="64960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3" w:rsidRDefault="00207043">
      <w:r>
        <w:br w:type="page"/>
      </w:r>
    </w:p>
    <w:p w:rsidR="00207043" w:rsidRDefault="00207043" w:rsidP="00207043">
      <w:pPr>
        <w:pStyle w:val="Kop1"/>
      </w:pPr>
      <w:bookmarkStart w:id="3" w:name="_Toc451781927"/>
      <w:r>
        <w:lastRenderedPageBreak/>
        <w:t>Eindbalans</w:t>
      </w:r>
      <w:bookmarkEnd w:id="3"/>
    </w:p>
    <w:p w:rsidR="00207043" w:rsidRPr="00207043" w:rsidRDefault="00207043" w:rsidP="00207043"/>
    <w:p w:rsidR="00207043" w:rsidRDefault="00207043" w:rsidP="00207043">
      <w:r w:rsidRPr="00207043">
        <w:drawing>
          <wp:inline distT="0" distB="0" distL="0" distR="0">
            <wp:extent cx="5448300" cy="52101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3" w:rsidRDefault="00207043">
      <w:r>
        <w:br w:type="page"/>
      </w:r>
    </w:p>
    <w:p w:rsidR="00207043" w:rsidRDefault="00207043" w:rsidP="00207043">
      <w:pPr>
        <w:pStyle w:val="Kop1"/>
      </w:pPr>
      <w:bookmarkStart w:id="4" w:name="_Toc451781928"/>
      <w:r>
        <w:lastRenderedPageBreak/>
        <w:t>Rendementen</w:t>
      </w:r>
      <w:bookmarkEnd w:id="4"/>
    </w:p>
    <w:p w:rsidR="00207043" w:rsidRDefault="00207043" w:rsidP="00207043">
      <w:r w:rsidRPr="00207043">
        <w:drawing>
          <wp:inline distT="0" distB="0" distL="0" distR="0">
            <wp:extent cx="3238500" cy="84391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43" w:rsidRDefault="00207043" w:rsidP="00207043">
      <w:pPr>
        <w:pStyle w:val="Kop1"/>
      </w:pPr>
      <w:bookmarkStart w:id="5" w:name="_Toc451781929"/>
      <w:r>
        <w:lastRenderedPageBreak/>
        <w:t>Uitkeringen</w:t>
      </w:r>
      <w:bookmarkEnd w:id="5"/>
    </w:p>
    <w:p w:rsidR="00207043" w:rsidRDefault="00207043" w:rsidP="00207043"/>
    <w:p w:rsidR="00207043" w:rsidRPr="00207043" w:rsidRDefault="00207043" w:rsidP="00207043">
      <w:r w:rsidRPr="00207043">
        <w:drawing>
          <wp:inline distT="0" distB="0" distL="0" distR="0">
            <wp:extent cx="2752725" cy="431482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043" w:rsidRPr="0020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43"/>
    <w:rsid w:val="00207043"/>
    <w:rsid w:val="00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070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70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0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0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20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7043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207043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207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070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70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0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0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20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7043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207043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207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8516-EEB8-436C-A7CC-C253CE16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Annemieke</dc:creator>
  <cp:lastModifiedBy>Annemieke</cp:lastModifiedBy>
  <cp:revision>1</cp:revision>
  <dcterms:created xsi:type="dcterms:W3CDTF">2016-05-23T13:45:00Z</dcterms:created>
  <dcterms:modified xsi:type="dcterms:W3CDTF">2016-05-23T13:50:00Z</dcterms:modified>
</cp:coreProperties>
</file>